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09C3" w14:textId="214A1C78" w:rsidR="00372210" w:rsidRPr="00372210" w:rsidRDefault="00372210" w:rsidP="00372210">
      <w:pPr>
        <w:keepNext/>
        <w:keepLines/>
        <w:spacing w:before="200" w:after="0"/>
        <w:jc w:val="center"/>
        <w:outlineLvl w:val="2"/>
        <w:rPr>
          <w:rFonts w:asciiTheme="majorHAnsi" w:eastAsiaTheme="majorEastAsia" w:hAnsiTheme="majorHAnsi" w:cstheme="majorBidi"/>
          <w:b/>
          <w:bCs/>
          <w:color w:val="156082" w:themeColor="accent1"/>
          <w:lang w:eastAsia="it-IT"/>
        </w:rPr>
      </w:pPr>
      <w:r w:rsidRPr="00372210">
        <w:rPr>
          <w:rFonts w:asciiTheme="majorHAnsi" w:eastAsiaTheme="majorEastAsia" w:hAnsiTheme="majorHAnsi" w:cstheme="majorBidi"/>
          <w:b/>
          <w:bCs/>
          <w:color w:val="000000"/>
          <w:sz w:val="36"/>
          <w:lang w:eastAsia="it-IT"/>
        </w:rPr>
        <w:t>ALLEGATO C) Dichiarazioni</w:t>
      </w:r>
    </w:p>
    <w:p w14:paraId="5C4F526F" w14:textId="77777777" w:rsidR="00372210" w:rsidRPr="00372210" w:rsidRDefault="00372210" w:rsidP="00372210">
      <w:pPr>
        <w:spacing w:line="300" w:lineRule="auto"/>
        <w:jc w:val="both"/>
        <w:rPr>
          <w:rFonts w:eastAsiaTheme="minorEastAsia"/>
          <w:lang w:eastAsia="it-IT"/>
        </w:rPr>
      </w:pPr>
    </w:p>
    <w:p w14:paraId="6A1A48EF" w14:textId="77777777" w:rsidR="00372210" w:rsidRPr="00372210" w:rsidRDefault="00372210" w:rsidP="00372210">
      <w:pPr>
        <w:spacing w:line="300" w:lineRule="auto"/>
        <w:jc w:val="both"/>
        <w:rPr>
          <w:rFonts w:eastAsiaTheme="minorEastAsia"/>
          <w:lang w:eastAsia="it-IT"/>
        </w:rPr>
      </w:pPr>
      <w:r w:rsidRPr="00372210">
        <w:rPr>
          <w:rFonts w:eastAsiaTheme="minorEastAsia"/>
          <w:b/>
          <w:lang w:eastAsia="it-IT"/>
        </w:rPr>
        <w:t xml:space="preserve">Oggetto: Avviso di Selezione interna per il reclutamento di Docente </w:t>
      </w:r>
      <w:proofErr w:type="gramStart"/>
      <w:r w:rsidRPr="00372210">
        <w:rPr>
          <w:rFonts w:eastAsiaTheme="minorEastAsia"/>
          <w:b/>
          <w:lang w:eastAsia="it-IT"/>
        </w:rPr>
        <w:t>Esperto  per</w:t>
      </w:r>
      <w:proofErr w:type="gramEnd"/>
      <w:r w:rsidRPr="00372210">
        <w:rPr>
          <w:rFonts w:eastAsiaTheme="minorEastAsia"/>
          <w:b/>
          <w:lang w:eastAsia="it-IT"/>
        </w:rPr>
        <w:t xml:space="preserve"> la realizzazione di n. 11 </w:t>
      </w:r>
      <w:r w:rsidRPr="00372210">
        <w:rPr>
          <w:rFonts w:eastAsiaTheme="minorEastAsia"/>
          <w:lang w:eastAsia="it-IT"/>
        </w:rPr>
        <w:t xml:space="preserve">Moduli educativi e formativi 10.2.2 Azioni di integrazione e potenziamento delle aree disciplinari (sotto-azione 10.2.2 “Competenze di base”) </w:t>
      </w:r>
      <w:r w:rsidRPr="00372210">
        <w:rPr>
          <w:rFonts w:eastAsiaTheme="minorEastAsia"/>
          <w:b/>
          <w:lang w:eastAsia="it-IT"/>
        </w:rPr>
        <w:t>rientranti nell’ambito del progetto:</w:t>
      </w:r>
    </w:p>
    <w:p w14:paraId="0D6CE626" w14:textId="77777777" w:rsidR="00372210" w:rsidRPr="00372210" w:rsidRDefault="00372210" w:rsidP="00372210">
      <w:pPr>
        <w:spacing w:line="300" w:lineRule="auto"/>
        <w:jc w:val="both"/>
        <w:rPr>
          <w:rFonts w:eastAsiaTheme="minorEastAsia"/>
          <w:lang w:eastAsia="it-IT"/>
        </w:rPr>
      </w:pPr>
    </w:p>
    <w:p w14:paraId="25C5F3CF" w14:textId="77777777" w:rsidR="00372210" w:rsidRPr="00372210" w:rsidRDefault="00372210" w:rsidP="00372210">
      <w:pPr>
        <w:spacing w:line="300" w:lineRule="auto"/>
        <w:jc w:val="both"/>
        <w:rPr>
          <w:rFonts w:eastAsiaTheme="minorEastAsia"/>
          <w:lang w:eastAsia="it-IT"/>
        </w:rPr>
      </w:pPr>
      <w:r w:rsidRPr="00372210">
        <w:rPr>
          <w:rFonts w:eastAsiaTheme="minorEastAsia"/>
          <w:i/>
          <w:lang w:eastAsia="it-IT"/>
        </w:rPr>
        <w:t>Avviso Pubblico prot. n. 0112894 del 11 maggio 2026 (D.M. 79/2026) PIANO ESTATE "Percorsi per il potenziamento delle competenze, l’inclusione e la socialità nel periodo di sospensione estiva delle lezioni" Fondi Strutturali Europei – Programma Nazionale “Scuola e competenze” 2021-2027 – Fondo sociale europeo plus (FSE+)</w:t>
      </w:r>
    </w:p>
    <w:p w14:paraId="362701EC" w14:textId="77777777" w:rsidR="00372210" w:rsidRPr="00372210" w:rsidRDefault="00372210" w:rsidP="00372210">
      <w:pPr>
        <w:spacing w:line="300" w:lineRule="auto"/>
        <w:jc w:val="both"/>
        <w:rPr>
          <w:rFonts w:eastAsiaTheme="minorEastAsia"/>
          <w:b/>
          <w:lang w:eastAsia="it-IT"/>
        </w:rPr>
      </w:pPr>
      <w:r w:rsidRPr="00372210">
        <w:rPr>
          <w:rFonts w:eastAsiaTheme="minorEastAsia"/>
          <w:b/>
          <w:lang w:eastAsia="it-IT"/>
        </w:rPr>
        <w:t xml:space="preserve">Progetto: "E-STATE A </w:t>
      </w:r>
      <w:proofErr w:type="gramStart"/>
      <w:r w:rsidRPr="00372210">
        <w:rPr>
          <w:rFonts w:eastAsiaTheme="minorEastAsia"/>
          <w:b/>
          <w:lang w:eastAsia="it-IT"/>
        </w:rPr>
        <w:t>SCUOLA !</w:t>
      </w:r>
      <w:proofErr w:type="gramEnd"/>
      <w:r w:rsidRPr="00372210">
        <w:rPr>
          <w:rFonts w:eastAsiaTheme="minorEastAsia"/>
          <w:b/>
          <w:lang w:eastAsia="it-IT"/>
        </w:rPr>
        <w:t>" (Codice progetto: ESO4.</w:t>
      </w:r>
      <w:proofErr w:type="gramStart"/>
      <w:r w:rsidRPr="00372210">
        <w:rPr>
          <w:rFonts w:eastAsiaTheme="minorEastAsia"/>
          <w:b/>
          <w:lang w:eastAsia="it-IT"/>
        </w:rPr>
        <w:t>6.A4.A</w:t>
      </w:r>
      <w:proofErr w:type="gramEnd"/>
      <w:r w:rsidRPr="00372210">
        <w:rPr>
          <w:rFonts w:eastAsiaTheme="minorEastAsia"/>
          <w:b/>
          <w:lang w:eastAsia="it-IT"/>
        </w:rPr>
        <w:t>-FSEPN-PU-2026-1025- CUP: G54D</w:t>
      </w:r>
      <w:proofErr w:type="gramStart"/>
      <w:r w:rsidRPr="00372210">
        <w:rPr>
          <w:rFonts w:eastAsiaTheme="minorEastAsia"/>
          <w:b/>
          <w:lang w:eastAsia="it-IT"/>
        </w:rPr>
        <w:t>26003490007 )</w:t>
      </w:r>
      <w:proofErr w:type="gramEnd"/>
    </w:p>
    <w:p w14:paraId="11819DA5" w14:textId="77777777" w:rsidR="00372210" w:rsidRPr="00372210" w:rsidRDefault="00372210" w:rsidP="00372210">
      <w:pPr>
        <w:spacing w:line="300" w:lineRule="auto"/>
        <w:jc w:val="both"/>
        <w:rPr>
          <w:rFonts w:eastAsiaTheme="minorEastAsia"/>
          <w:lang w:eastAsia="it-IT"/>
        </w:rPr>
      </w:pPr>
    </w:p>
    <w:p w14:paraId="34896D6D" w14:textId="77777777" w:rsidR="00372210" w:rsidRPr="00372210" w:rsidRDefault="00372210" w:rsidP="00372210">
      <w:pPr>
        <w:keepNext/>
        <w:keepLines/>
        <w:spacing w:before="200" w:after="0"/>
        <w:jc w:val="center"/>
        <w:outlineLvl w:val="3"/>
        <w:rPr>
          <w:rFonts w:asciiTheme="majorHAnsi" w:eastAsiaTheme="majorEastAsia" w:hAnsiTheme="majorHAnsi" w:cstheme="majorBidi"/>
          <w:b/>
          <w:bCs/>
          <w:i/>
          <w:iCs/>
          <w:color w:val="156082" w:themeColor="accent1"/>
          <w:lang w:eastAsia="it-IT"/>
        </w:rPr>
      </w:pPr>
      <w:r w:rsidRPr="00372210">
        <w:rPr>
          <w:rFonts w:asciiTheme="majorHAnsi" w:eastAsiaTheme="majorEastAsia" w:hAnsiTheme="majorHAnsi" w:cstheme="majorBidi"/>
          <w:b/>
          <w:bCs/>
          <w:iCs/>
          <w:color w:val="000000"/>
          <w:sz w:val="32"/>
          <w:lang w:eastAsia="it-IT"/>
        </w:rPr>
        <w:t>“Dichiarazione di Insussistenza Cause Incompatibilità e di assenza conflitto di interessi”</w:t>
      </w:r>
    </w:p>
    <w:p w14:paraId="1737C811" w14:textId="77777777" w:rsidR="00372210" w:rsidRPr="00372210" w:rsidRDefault="00372210" w:rsidP="00372210">
      <w:pPr>
        <w:spacing w:after="0" w:line="360" w:lineRule="auto"/>
        <w:jc w:val="both"/>
        <w:rPr>
          <w:rFonts w:eastAsiaTheme="minorEastAsia"/>
          <w:lang w:eastAsia="it-IT"/>
        </w:rPr>
      </w:pPr>
      <w:r w:rsidRPr="00372210">
        <w:rPr>
          <w:rFonts w:eastAsiaTheme="minorEastAsia"/>
          <w:lang w:eastAsia="it-IT"/>
        </w:rPr>
        <w:t xml:space="preserve">Il/la sottoscritto/a _____________________________________________________________________ nato/a </w:t>
      </w:r>
      <w:proofErr w:type="spellStart"/>
      <w:r w:rsidRPr="00372210">
        <w:rPr>
          <w:rFonts w:eastAsiaTheme="minorEastAsia"/>
          <w:lang w:eastAsia="it-IT"/>
        </w:rPr>
        <w:t>a</w:t>
      </w:r>
      <w:proofErr w:type="spellEnd"/>
      <w:r w:rsidRPr="00372210">
        <w:rPr>
          <w:rFonts w:eastAsiaTheme="minorEastAsia"/>
          <w:lang w:eastAsia="it-IT"/>
        </w:rPr>
        <w:t xml:space="preserve"> ____________________________________________________ il _________________________ </w:t>
      </w:r>
    </w:p>
    <w:p w14:paraId="5202E301" w14:textId="77777777" w:rsidR="00372210" w:rsidRPr="00372210" w:rsidRDefault="00372210" w:rsidP="00372210">
      <w:pPr>
        <w:spacing w:after="0" w:line="360" w:lineRule="auto"/>
        <w:jc w:val="both"/>
        <w:rPr>
          <w:rFonts w:eastAsiaTheme="minorEastAsia"/>
          <w:lang w:eastAsia="it-IT"/>
        </w:rPr>
      </w:pPr>
      <w:r w:rsidRPr="00372210">
        <w:rPr>
          <w:rFonts w:eastAsiaTheme="minorEastAsia"/>
          <w:lang w:eastAsia="it-IT"/>
        </w:rPr>
        <w:t xml:space="preserve">residente a ____________________________________________ via ____________________________ </w:t>
      </w:r>
    </w:p>
    <w:p w14:paraId="53CB8B5B" w14:textId="77777777" w:rsidR="00372210" w:rsidRPr="00372210" w:rsidRDefault="00372210" w:rsidP="00372210">
      <w:pPr>
        <w:spacing w:after="0" w:line="360" w:lineRule="auto"/>
        <w:jc w:val="both"/>
        <w:rPr>
          <w:rFonts w:eastAsiaTheme="minorEastAsia"/>
          <w:lang w:eastAsia="it-IT"/>
        </w:rPr>
      </w:pPr>
      <w:r w:rsidRPr="00372210">
        <w:rPr>
          <w:rFonts w:eastAsiaTheme="minorEastAsia"/>
          <w:lang w:eastAsia="it-IT"/>
        </w:rPr>
        <w:t xml:space="preserve">n. ____________ - C.F. _______________________________ e </w:t>
      </w:r>
      <w:proofErr w:type="gramStart"/>
      <w:r w:rsidRPr="00372210">
        <w:rPr>
          <w:rFonts w:eastAsiaTheme="minorEastAsia"/>
          <w:lang w:eastAsia="it-IT"/>
        </w:rPr>
        <w:t>mail  _</w:t>
      </w:r>
      <w:proofErr w:type="gramEnd"/>
      <w:r w:rsidRPr="00372210">
        <w:rPr>
          <w:rFonts w:eastAsiaTheme="minorEastAsia"/>
          <w:lang w:eastAsia="it-IT"/>
        </w:rPr>
        <w:t>____________________________</w:t>
      </w:r>
    </w:p>
    <w:p w14:paraId="42AE14C6" w14:textId="77777777" w:rsidR="00372210" w:rsidRPr="00372210" w:rsidRDefault="00372210" w:rsidP="00372210">
      <w:pPr>
        <w:spacing w:after="0" w:line="360" w:lineRule="auto"/>
        <w:jc w:val="both"/>
        <w:rPr>
          <w:rFonts w:eastAsiaTheme="minorEastAsia"/>
          <w:lang w:eastAsia="it-IT"/>
        </w:rPr>
      </w:pPr>
      <w:proofErr w:type="spellStart"/>
      <w:r w:rsidRPr="00372210">
        <w:rPr>
          <w:rFonts w:eastAsiaTheme="minorEastAsia"/>
          <w:lang w:eastAsia="it-IT"/>
        </w:rPr>
        <w:t>pec</w:t>
      </w:r>
      <w:proofErr w:type="spellEnd"/>
      <w:r w:rsidRPr="00372210">
        <w:rPr>
          <w:rFonts w:eastAsiaTheme="minorEastAsia"/>
          <w:lang w:eastAsia="it-IT"/>
        </w:rPr>
        <w:t xml:space="preserve"> ________________________ </w:t>
      </w:r>
      <w:proofErr w:type="spellStart"/>
      <w:r w:rsidRPr="00372210">
        <w:rPr>
          <w:rFonts w:eastAsiaTheme="minorEastAsia"/>
          <w:lang w:eastAsia="it-IT"/>
        </w:rPr>
        <w:t>cell</w:t>
      </w:r>
      <w:proofErr w:type="spellEnd"/>
      <w:r w:rsidRPr="00372210">
        <w:rPr>
          <w:rFonts w:eastAsiaTheme="minorEastAsia"/>
          <w:lang w:eastAsia="it-IT"/>
        </w:rPr>
        <w:t xml:space="preserve"> _________________________</w:t>
      </w:r>
    </w:p>
    <w:p w14:paraId="2B5FCD4B" w14:textId="77777777" w:rsidR="00372210" w:rsidRPr="00372210" w:rsidRDefault="00372210" w:rsidP="00372210">
      <w:pPr>
        <w:spacing w:line="300" w:lineRule="auto"/>
        <w:jc w:val="both"/>
        <w:rPr>
          <w:rFonts w:eastAsiaTheme="minorEastAsia"/>
          <w:lang w:eastAsia="it-IT"/>
        </w:rPr>
      </w:pPr>
    </w:p>
    <w:p w14:paraId="1553762A" w14:textId="77777777" w:rsidR="00372210" w:rsidRPr="00372210" w:rsidRDefault="00372210" w:rsidP="00372210">
      <w:pPr>
        <w:spacing w:line="300" w:lineRule="auto"/>
        <w:jc w:val="both"/>
        <w:rPr>
          <w:rFonts w:eastAsiaTheme="minorEastAsia"/>
          <w:lang w:eastAsia="it-IT"/>
        </w:rPr>
      </w:pPr>
      <w:r w:rsidRPr="00372210">
        <w:rPr>
          <w:rFonts w:eastAsiaTheme="minorEastAsia"/>
          <w:lang w:eastAsia="it-IT"/>
        </w:rPr>
        <w:t xml:space="preserve">in qualità </w:t>
      </w:r>
      <w:proofErr w:type="gramStart"/>
      <w:r w:rsidRPr="00372210">
        <w:rPr>
          <w:rFonts w:eastAsiaTheme="minorEastAsia"/>
          <w:lang w:eastAsia="it-IT"/>
        </w:rPr>
        <w:t>di  Docente</w:t>
      </w:r>
      <w:proofErr w:type="gramEnd"/>
      <w:r w:rsidRPr="00372210">
        <w:rPr>
          <w:rFonts w:eastAsiaTheme="minorEastAsia"/>
          <w:lang w:eastAsia="it-IT"/>
        </w:rPr>
        <w:t xml:space="preserve"> a Tempo indeterminato/Determinato (Classe di Concorso ___________) in servizio presso codesta Istituzione scolastica</w:t>
      </w:r>
    </w:p>
    <w:p w14:paraId="3DE8DA69" w14:textId="77777777" w:rsidR="00372210" w:rsidRPr="00372210" w:rsidRDefault="00372210" w:rsidP="00372210">
      <w:pPr>
        <w:spacing w:line="300" w:lineRule="auto"/>
        <w:jc w:val="center"/>
        <w:rPr>
          <w:rFonts w:eastAsiaTheme="minorEastAsia"/>
          <w:lang w:eastAsia="it-IT"/>
        </w:rPr>
      </w:pPr>
      <w:r w:rsidRPr="00372210">
        <w:rPr>
          <w:rFonts w:eastAsiaTheme="minorEastAsia"/>
          <w:b/>
          <w:lang w:eastAsia="it-IT"/>
        </w:rPr>
        <w:t>CONSAPEVOLE</w:t>
      </w:r>
    </w:p>
    <w:p w14:paraId="290FCDFB" w14:textId="77777777" w:rsidR="00372210" w:rsidRPr="00372210" w:rsidRDefault="00372210" w:rsidP="00372210">
      <w:pPr>
        <w:spacing w:line="300" w:lineRule="auto"/>
        <w:jc w:val="both"/>
        <w:rPr>
          <w:rFonts w:eastAsiaTheme="minorEastAsia"/>
          <w:lang w:eastAsia="it-IT"/>
        </w:rPr>
      </w:pPr>
      <w:r w:rsidRPr="00372210">
        <w:rPr>
          <w:rFonts w:eastAsiaTheme="minorEastAsia"/>
          <w:lang w:eastAsia="it-IT"/>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5E5DD5DF" w14:textId="77777777" w:rsidR="00372210" w:rsidRPr="00372210" w:rsidRDefault="00372210" w:rsidP="00372210">
      <w:pPr>
        <w:spacing w:line="300" w:lineRule="auto"/>
        <w:jc w:val="center"/>
        <w:rPr>
          <w:rFonts w:eastAsiaTheme="minorEastAsia"/>
          <w:lang w:eastAsia="it-IT"/>
        </w:rPr>
      </w:pPr>
      <w:r w:rsidRPr="00372210">
        <w:rPr>
          <w:rFonts w:eastAsiaTheme="minorEastAsia"/>
          <w:b/>
          <w:lang w:eastAsia="it-IT"/>
        </w:rPr>
        <w:t>DICHIARA</w:t>
      </w:r>
    </w:p>
    <w:p w14:paraId="50E2B4FC"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lastRenderedPageBreak/>
        <w:t xml:space="preserve">di non trovarsi in alcuna condizione di incompatibilità e/o di inconferibilità rispetto all’esecuzione dell’incarico in oggetto, ai sensi di quanto previsto dal </w:t>
      </w:r>
      <w:proofErr w:type="spellStart"/>
      <w:r w:rsidRPr="00372210">
        <w:rPr>
          <w:rFonts w:eastAsiaTheme="minorEastAsia"/>
          <w:lang w:eastAsia="it-IT"/>
        </w:rPr>
        <w:t>D.Lgs.</w:t>
      </w:r>
      <w:proofErr w:type="spellEnd"/>
      <w:r w:rsidRPr="00372210">
        <w:rPr>
          <w:rFonts w:eastAsiaTheme="minorEastAsia"/>
          <w:lang w:eastAsia="it-IT"/>
        </w:rPr>
        <w:t xml:space="preserve"> n. 39/2013 e dall’art. 53, del </w:t>
      </w:r>
      <w:proofErr w:type="spellStart"/>
      <w:r w:rsidRPr="00372210">
        <w:rPr>
          <w:rFonts w:eastAsiaTheme="minorEastAsia"/>
          <w:lang w:eastAsia="it-IT"/>
        </w:rPr>
        <w:t>D.Lgs.</w:t>
      </w:r>
      <w:proofErr w:type="spellEnd"/>
      <w:r w:rsidRPr="00372210">
        <w:rPr>
          <w:rFonts w:eastAsiaTheme="minorEastAsia"/>
          <w:lang w:eastAsia="it-IT"/>
        </w:rPr>
        <w:t xml:space="preserve"> n. 165/2001;</w:t>
      </w:r>
    </w:p>
    <w:p w14:paraId="244613BF"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2F7044F4"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non trovarsi in situazioni di conflitto di interessi, anche potenziale, ai sensi dell’art. 53, comma 14, del d.lgs. n. 165/2001, che possano interferire con l’esercizio dell’incarico;</w:t>
      </w:r>
    </w:p>
    <w:p w14:paraId="011211D2"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D425C37"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essere a conoscenza che l’incarico in oggetto potrà essere revocato, in qualsiasi momento, qualora l’Amministrazione scolastica dovesse accertare la sussistenza di una situazione di conflitto di interesse non diversamente risolvibile;</w:t>
      </w:r>
    </w:p>
    <w:p w14:paraId="65D862ED"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3958053D"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aver preso piena cognizione del D.M. 26 aprile 2022, n. 105, recante il Codice di Comportamento dei dipendenti del Ministero dell’istruzione e del merito;</w:t>
      </w:r>
    </w:p>
    <w:p w14:paraId="00CDBCF2"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impegnarsi a comunicare tempestivamente all’Istituzione scolastica conferente eventuali variazioni che dovessero intervenire nel corso dello svolgimento dell’incarico;</w:t>
      </w:r>
    </w:p>
    <w:p w14:paraId="6FD643D6"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impegnarsi altresì a comunicare all’Istituzione scolastica qualsiasi altra circostanza sopravvenuta di carattere ostativo rispetto all’espletamento dell’incarico;</w:t>
      </w:r>
    </w:p>
    <w:p w14:paraId="09F5643B" w14:textId="77777777" w:rsidR="00372210" w:rsidRPr="00372210" w:rsidRDefault="00372210" w:rsidP="00372210">
      <w:pPr>
        <w:numPr>
          <w:ilvl w:val="0"/>
          <w:numId w:val="2"/>
        </w:numPr>
        <w:spacing w:after="0" w:line="240" w:lineRule="auto"/>
        <w:contextualSpacing/>
        <w:jc w:val="both"/>
        <w:rPr>
          <w:rFonts w:eastAsiaTheme="minorEastAsia"/>
          <w:lang w:eastAsia="it-IT"/>
        </w:rPr>
      </w:pPr>
      <w:r w:rsidRPr="00372210">
        <w:rPr>
          <w:rFonts w:eastAsiaTheme="minorEastAsia"/>
          <w:lang w:eastAsia="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612D146" w14:textId="77777777" w:rsidR="00372210" w:rsidRPr="00372210" w:rsidRDefault="00372210" w:rsidP="00372210">
      <w:pPr>
        <w:spacing w:line="300" w:lineRule="auto"/>
        <w:jc w:val="both"/>
        <w:rPr>
          <w:rFonts w:eastAsiaTheme="minorEastAsia"/>
          <w:lang w:eastAsia="it-IT"/>
        </w:rPr>
      </w:pPr>
    </w:p>
    <w:p w14:paraId="3AF339DB" w14:textId="77777777" w:rsidR="00372210" w:rsidRPr="00372210" w:rsidRDefault="00372210" w:rsidP="00372210">
      <w:pPr>
        <w:spacing w:line="300" w:lineRule="auto"/>
        <w:jc w:val="both"/>
        <w:rPr>
          <w:rFonts w:eastAsiaTheme="minorEastAsia"/>
          <w:lang w:eastAsia="it-IT"/>
        </w:rPr>
      </w:pPr>
      <w:r w:rsidRPr="00372210">
        <w:rPr>
          <w:rFonts w:eastAsiaTheme="minorEastAsia"/>
          <w:lang w:eastAsia="it-IT"/>
        </w:rPr>
        <w:t>Luogo ___________________</w:t>
      </w:r>
      <w:proofErr w:type="gramStart"/>
      <w:r w:rsidRPr="00372210">
        <w:rPr>
          <w:rFonts w:eastAsiaTheme="minorEastAsia"/>
          <w:lang w:eastAsia="it-IT"/>
        </w:rPr>
        <w:t>_ ,</w:t>
      </w:r>
      <w:proofErr w:type="gramEnd"/>
      <w:r w:rsidRPr="00372210">
        <w:rPr>
          <w:rFonts w:eastAsiaTheme="minorEastAsia"/>
          <w:lang w:eastAsia="it-IT"/>
        </w:rPr>
        <w:t xml:space="preserve"> data __________</w:t>
      </w:r>
    </w:p>
    <w:p w14:paraId="1FFF4EB8" w14:textId="77777777" w:rsidR="00372210" w:rsidRPr="00372210" w:rsidRDefault="00372210" w:rsidP="00372210">
      <w:pPr>
        <w:spacing w:line="300" w:lineRule="auto"/>
        <w:jc w:val="right"/>
        <w:rPr>
          <w:rFonts w:eastAsiaTheme="minorEastAsia"/>
          <w:lang w:eastAsia="it-IT"/>
        </w:rPr>
      </w:pPr>
      <w:r w:rsidRPr="00372210">
        <w:rPr>
          <w:rFonts w:eastAsiaTheme="minorEastAsia"/>
          <w:lang w:eastAsia="it-IT"/>
        </w:rPr>
        <w:t>Firma ________________________________</w:t>
      </w:r>
    </w:p>
    <w:p w14:paraId="04616472" w14:textId="77777777" w:rsidR="00F37569" w:rsidRDefault="00F37569"/>
    <w:sectPr w:rsidR="00F37569" w:rsidSect="003722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047C3"/>
    <w:multiLevelType w:val="hybridMultilevel"/>
    <w:tmpl w:val="049424EC"/>
    <w:name w:val="disc"/>
    <w:lvl w:ilvl="0" w:tplc="D5442F4C">
      <w:start w:val="1"/>
      <w:numFmt w:val="bullet"/>
      <w:lvlText w:val="•"/>
      <w:lvlJc w:val="left"/>
      <w:pPr>
        <w:ind w:left="720" w:hanging="360"/>
      </w:pPr>
    </w:lvl>
    <w:lvl w:ilvl="1" w:tplc="D9BA34B8">
      <w:start w:val="1"/>
      <w:numFmt w:val="bullet"/>
      <w:lvlText w:val="•"/>
      <w:lvlJc w:val="left"/>
      <w:pPr>
        <w:ind w:left="1440" w:hanging="360"/>
      </w:pPr>
    </w:lvl>
    <w:lvl w:ilvl="2" w:tplc="D43A4122">
      <w:start w:val="1"/>
      <w:numFmt w:val="bullet"/>
      <w:lvlText w:val="•"/>
      <w:lvlJc w:val="left"/>
      <w:pPr>
        <w:ind w:left="2160" w:hanging="360"/>
      </w:pPr>
    </w:lvl>
    <w:lvl w:ilvl="3" w:tplc="2E8C3B80">
      <w:start w:val="1"/>
      <w:numFmt w:val="bullet"/>
      <w:lvlText w:val="•"/>
      <w:lvlJc w:val="left"/>
      <w:pPr>
        <w:ind w:left="2880" w:hanging="360"/>
      </w:pPr>
    </w:lvl>
    <w:lvl w:ilvl="4" w:tplc="290293A6">
      <w:start w:val="1"/>
      <w:numFmt w:val="bullet"/>
      <w:lvlText w:val="•"/>
      <w:lvlJc w:val="left"/>
      <w:pPr>
        <w:ind w:left="3600" w:hanging="360"/>
      </w:pPr>
    </w:lvl>
    <w:lvl w:ilvl="5" w:tplc="CDAA8E7A">
      <w:start w:val="1"/>
      <w:numFmt w:val="bullet"/>
      <w:lvlText w:val="•"/>
      <w:lvlJc w:val="left"/>
      <w:pPr>
        <w:ind w:left="4320" w:hanging="360"/>
      </w:pPr>
    </w:lvl>
    <w:lvl w:ilvl="6" w:tplc="5B8A0F62">
      <w:start w:val="1"/>
      <w:numFmt w:val="bullet"/>
      <w:lvlText w:val="•"/>
      <w:lvlJc w:val="left"/>
      <w:pPr>
        <w:ind w:left="5040" w:hanging="360"/>
      </w:pPr>
    </w:lvl>
    <w:lvl w:ilvl="7" w:tplc="91CCAA52">
      <w:start w:val="1"/>
      <w:numFmt w:val="bullet"/>
      <w:lvlText w:val="•"/>
      <w:lvlJc w:val="left"/>
      <w:pPr>
        <w:ind w:left="5760" w:hanging="360"/>
      </w:pPr>
    </w:lvl>
    <w:lvl w:ilvl="8" w:tplc="95D6CB48">
      <w:start w:val="1"/>
      <w:numFmt w:val="bullet"/>
      <w:lvlText w:val="•"/>
      <w:lvlJc w:val="left"/>
      <w:pPr>
        <w:ind w:left="6480" w:hanging="360"/>
      </w:pPr>
    </w:lvl>
  </w:abstractNum>
  <w:num w:numId="1" w16cid:durableId="375008415">
    <w:abstractNumId w:val="0"/>
    <w:lvlOverride w:ilvl="0">
      <w:startOverride w:val="1"/>
    </w:lvlOverride>
  </w:num>
  <w:num w:numId="2" w16cid:durableId="9524453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210"/>
    <w:rsid w:val="003245F2"/>
    <w:rsid w:val="00372210"/>
    <w:rsid w:val="00615C6F"/>
    <w:rsid w:val="00793A6E"/>
    <w:rsid w:val="009244B9"/>
    <w:rsid w:val="00F375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8A56"/>
  <w15:chartTrackingRefBased/>
  <w15:docId w15:val="{3C849498-943F-4628-B9DD-3C8D2343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72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72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722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722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722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722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722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722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722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722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722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722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722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722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722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722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722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722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372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722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722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722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722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2210"/>
    <w:rPr>
      <w:i/>
      <w:iCs/>
      <w:color w:val="404040" w:themeColor="text1" w:themeTint="BF"/>
    </w:rPr>
  </w:style>
  <w:style w:type="paragraph" w:styleId="Paragrafoelenco">
    <w:name w:val="List Paragraph"/>
    <w:basedOn w:val="Normale"/>
    <w:uiPriority w:val="34"/>
    <w:qFormat/>
    <w:rsid w:val="00372210"/>
    <w:pPr>
      <w:ind w:left="720"/>
      <w:contextualSpacing/>
    </w:pPr>
  </w:style>
  <w:style w:type="character" w:styleId="Enfasiintensa">
    <w:name w:val="Intense Emphasis"/>
    <w:basedOn w:val="Carpredefinitoparagrafo"/>
    <w:uiPriority w:val="21"/>
    <w:qFormat/>
    <w:rsid w:val="00372210"/>
    <w:rPr>
      <w:i/>
      <w:iCs/>
      <w:color w:val="0F4761" w:themeColor="accent1" w:themeShade="BF"/>
    </w:rPr>
  </w:style>
  <w:style w:type="paragraph" w:styleId="Citazioneintensa">
    <w:name w:val="Intense Quote"/>
    <w:basedOn w:val="Normale"/>
    <w:next w:val="Normale"/>
    <w:link w:val="CitazioneintensaCarattere"/>
    <w:uiPriority w:val="30"/>
    <w:qFormat/>
    <w:rsid w:val="00372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72210"/>
    <w:rPr>
      <w:i/>
      <w:iCs/>
      <w:color w:val="0F4761" w:themeColor="accent1" w:themeShade="BF"/>
    </w:rPr>
  </w:style>
  <w:style w:type="character" w:styleId="Riferimentointenso">
    <w:name w:val="Intense Reference"/>
    <w:basedOn w:val="Carpredefinitoparagrafo"/>
    <w:uiPriority w:val="32"/>
    <w:qFormat/>
    <w:rsid w:val="00372210"/>
    <w:rPr>
      <w:b/>
      <w:bCs/>
      <w:smallCaps/>
      <w:color w:val="0F4761" w:themeColor="accent1" w:themeShade="BF"/>
      <w:spacing w:val="5"/>
    </w:rPr>
  </w:style>
  <w:style w:type="table" w:customStyle="1" w:styleId="TableNormal1">
    <w:name w:val="Table Normal1"/>
    <w:uiPriority w:val="2"/>
    <w:semiHidden/>
    <w:unhideWhenUsed/>
    <w:qFormat/>
    <w:rsid w:val="00372210"/>
    <w:pPr>
      <w:widowControl w:val="0"/>
      <w:autoSpaceDE w:val="0"/>
      <w:autoSpaceDN w:val="0"/>
      <w:spacing w:after="0" w:line="240" w:lineRule="auto"/>
    </w:pPr>
    <w:rPr>
      <w:rFonts w:eastAsia="Calibri"/>
      <w:kern w:val="0"/>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4203</Characters>
  <Application>Microsoft Office Word</Application>
  <DocSecurity>0</DocSecurity>
  <Lines>35</Lines>
  <Paragraphs>9</Paragraphs>
  <ScaleCrop>false</ScaleCrop>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2</cp:revision>
  <dcterms:created xsi:type="dcterms:W3CDTF">2026-10-11T08:32:00Z</dcterms:created>
  <dcterms:modified xsi:type="dcterms:W3CDTF">2026-10-11T08:32:00Z</dcterms:modified>
</cp:coreProperties>
</file>